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</w:p>
    <w:p w:rsidR="007F3420" w:rsidRDefault="00EB6C04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B6C04">
        <w:rPr>
          <w:rFonts w:ascii="Arial" w:hAnsi="Arial" w:cs="Arial"/>
          <w:b/>
          <w:sz w:val="24"/>
          <w:szCs w:val="24"/>
        </w:rPr>
        <w:t>PORTOLA LIBRARY</w:t>
      </w:r>
      <w:r>
        <w:rPr>
          <w:rFonts w:ascii="Arial" w:hAnsi="Arial" w:cs="Arial"/>
          <w:b/>
          <w:sz w:val="24"/>
          <w:szCs w:val="24"/>
        </w:rPr>
        <w:t>, 34 3</w:t>
      </w:r>
      <w:r w:rsidRPr="00EB6C04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AVENE</w:t>
      </w:r>
    </w:p>
    <w:p w:rsidR="00D77CFC" w:rsidRDefault="00C53C51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0F29F1">
        <w:rPr>
          <w:rFonts w:ascii="Arial" w:hAnsi="Arial" w:cs="Arial"/>
          <w:b/>
          <w:sz w:val="24"/>
          <w:szCs w:val="24"/>
        </w:rPr>
        <w:t>November 17</w:t>
      </w:r>
      <w:r w:rsidR="009B0C3F">
        <w:rPr>
          <w:rFonts w:ascii="Arial" w:hAnsi="Arial" w:cs="Arial"/>
          <w:b/>
          <w:sz w:val="24"/>
          <w:szCs w:val="24"/>
        </w:rPr>
        <w:t>, 202</w:t>
      </w:r>
      <w:r w:rsidR="00A25E69">
        <w:rPr>
          <w:rFonts w:ascii="Arial" w:hAnsi="Arial" w:cs="Arial"/>
          <w:b/>
          <w:sz w:val="24"/>
          <w:szCs w:val="24"/>
        </w:rPr>
        <w:t>1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:rsidR="006D1B73" w:rsidRPr="0060695B" w:rsidRDefault="006D1B73" w:rsidP="006D1B73">
      <w:pPr>
        <w:pStyle w:val="NoSpacing"/>
        <w:jc w:val="center"/>
        <w:rPr>
          <w:b/>
        </w:rPr>
      </w:pPr>
    </w:p>
    <w:p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:rsidR="00D77CFC" w:rsidRPr="0060695B" w:rsidRDefault="00D77CFC" w:rsidP="00D77CFC">
      <w:pPr>
        <w:pStyle w:val="NoSpacing"/>
        <w:rPr>
          <w:b/>
        </w:rPr>
      </w:pPr>
    </w:p>
    <w:p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>Minutes – Approval of Minutes of Regular Meeting</w:t>
      </w:r>
      <w:r w:rsidR="000F29F1">
        <w:rPr>
          <w:rFonts w:ascii="Arial" w:hAnsi="Arial" w:cs="Arial"/>
          <w:b/>
          <w:sz w:val="24"/>
          <w:szCs w:val="24"/>
        </w:rPr>
        <w:t xml:space="preserve"> of August 18, 2021</w:t>
      </w:r>
    </w:p>
    <w:p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  <w:r w:rsidR="00976B89">
        <w:rPr>
          <w:rFonts w:ascii="Arial" w:hAnsi="Arial" w:cs="Arial"/>
          <w:b/>
          <w:sz w:val="24"/>
          <w:szCs w:val="24"/>
        </w:rPr>
        <w:t xml:space="preserve"> </w:t>
      </w:r>
    </w:p>
    <w:p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7A3EAE" w:rsidRDefault="000641BA" w:rsidP="00EB6C0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EB6C04">
        <w:rPr>
          <w:rFonts w:ascii="Arial" w:hAnsi="Arial" w:cs="Arial"/>
          <w:b/>
          <w:sz w:val="24"/>
          <w:szCs w:val="24"/>
        </w:rPr>
        <w:t>.</w:t>
      </w:r>
      <w:r w:rsidR="00EB6C04">
        <w:rPr>
          <w:rFonts w:ascii="Arial" w:hAnsi="Arial" w:cs="Arial"/>
          <w:b/>
          <w:sz w:val="24"/>
          <w:szCs w:val="24"/>
        </w:rPr>
        <w:tab/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8D5EEA" w:rsidRDefault="00EB6C04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8E0521">
        <w:rPr>
          <w:rFonts w:ascii="Arial" w:hAnsi="Arial" w:cs="Arial"/>
          <w:b/>
          <w:sz w:val="24"/>
          <w:szCs w:val="24"/>
        </w:rPr>
        <w:t>July, August, September</w:t>
      </w:r>
      <w:r w:rsidR="007F3420">
        <w:rPr>
          <w:rFonts w:ascii="Arial" w:hAnsi="Arial" w:cs="Arial"/>
          <w:b/>
          <w:sz w:val="24"/>
          <w:szCs w:val="24"/>
        </w:rPr>
        <w:t xml:space="preserve"> 202</w:t>
      </w:r>
      <w:r w:rsidR="003F7BC2">
        <w:rPr>
          <w:rFonts w:ascii="Arial" w:hAnsi="Arial" w:cs="Arial"/>
          <w:b/>
          <w:sz w:val="24"/>
          <w:szCs w:val="24"/>
        </w:rPr>
        <w:t>1</w:t>
      </w:r>
    </w:p>
    <w:p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:rsidR="00AF621E" w:rsidRDefault="00D870E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:rsidR="00EB5E6C" w:rsidRDefault="003F7BC2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77F8C">
        <w:rPr>
          <w:rFonts w:ascii="Arial" w:hAnsi="Arial" w:cs="Arial"/>
          <w:b/>
          <w:sz w:val="24"/>
          <w:szCs w:val="24"/>
        </w:rPr>
        <w:t xml:space="preserve">   </w:t>
      </w:r>
    </w:p>
    <w:p w:rsidR="007A3EAE" w:rsidRDefault="00D870E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:rsidR="00ED0EB4" w:rsidRPr="0060695B" w:rsidRDefault="00D870E8" w:rsidP="008E0521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8E0521">
        <w:rPr>
          <w:rFonts w:ascii="Arial" w:hAnsi="Arial" w:cs="Arial"/>
          <w:b/>
          <w:sz w:val="24"/>
          <w:szCs w:val="24"/>
        </w:rPr>
        <w:t>February</w:t>
      </w:r>
      <w:r w:rsidR="00D870E8">
        <w:rPr>
          <w:rFonts w:ascii="Arial" w:hAnsi="Arial" w:cs="Arial"/>
          <w:b/>
          <w:sz w:val="24"/>
          <w:szCs w:val="24"/>
        </w:rPr>
        <w:t xml:space="preserve"> </w:t>
      </w:r>
      <w:r w:rsidR="00FE0D44">
        <w:rPr>
          <w:rFonts w:ascii="Arial" w:hAnsi="Arial" w:cs="Arial"/>
          <w:b/>
          <w:sz w:val="24"/>
          <w:szCs w:val="24"/>
        </w:rPr>
        <w:t>1</w:t>
      </w:r>
      <w:r w:rsidR="008E0521">
        <w:rPr>
          <w:rFonts w:ascii="Arial" w:hAnsi="Arial" w:cs="Arial"/>
          <w:b/>
          <w:sz w:val="24"/>
          <w:szCs w:val="24"/>
        </w:rPr>
        <w:t>6</w:t>
      </w:r>
      <w:r w:rsidR="00EB5E6C">
        <w:rPr>
          <w:rFonts w:ascii="Arial" w:hAnsi="Arial" w:cs="Arial"/>
          <w:b/>
          <w:sz w:val="24"/>
          <w:szCs w:val="24"/>
        </w:rPr>
        <w:t>, 202</w:t>
      </w:r>
      <w:r w:rsidR="008E0521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:rsidR="007A3EAE" w:rsidRPr="0060695B" w:rsidRDefault="003B46F4" w:rsidP="007A3E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:rsidR="00ED0EB4" w:rsidRDefault="00ED0EB4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C"/>
    <w:rsid w:val="00047159"/>
    <w:rsid w:val="000641BA"/>
    <w:rsid w:val="00092B6E"/>
    <w:rsid w:val="000960D6"/>
    <w:rsid w:val="000F29F1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3F7BC2"/>
    <w:rsid w:val="0040046E"/>
    <w:rsid w:val="004C05AF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0C3B"/>
    <w:rsid w:val="00771D6E"/>
    <w:rsid w:val="007830E1"/>
    <w:rsid w:val="007A3EAE"/>
    <w:rsid w:val="007A7DC0"/>
    <w:rsid w:val="007B30C1"/>
    <w:rsid w:val="007F3420"/>
    <w:rsid w:val="00805680"/>
    <w:rsid w:val="008060A3"/>
    <w:rsid w:val="00810CBD"/>
    <w:rsid w:val="008202F0"/>
    <w:rsid w:val="00852E2E"/>
    <w:rsid w:val="0086443D"/>
    <w:rsid w:val="008909BC"/>
    <w:rsid w:val="00890F8C"/>
    <w:rsid w:val="00891519"/>
    <w:rsid w:val="008D5EEA"/>
    <w:rsid w:val="008E0521"/>
    <w:rsid w:val="008E4193"/>
    <w:rsid w:val="00910E58"/>
    <w:rsid w:val="00916170"/>
    <w:rsid w:val="00946FF3"/>
    <w:rsid w:val="00976B89"/>
    <w:rsid w:val="009B0C3F"/>
    <w:rsid w:val="009C75E1"/>
    <w:rsid w:val="009F20A6"/>
    <w:rsid w:val="00A16319"/>
    <w:rsid w:val="00A25E69"/>
    <w:rsid w:val="00A30D42"/>
    <w:rsid w:val="00A565CC"/>
    <w:rsid w:val="00A86923"/>
    <w:rsid w:val="00AA68F3"/>
    <w:rsid w:val="00AB49A1"/>
    <w:rsid w:val="00AF621E"/>
    <w:rsid w:val="00B06129"/>
    <w:rsid w:val="00B14649"/>
    <w:rsid w:val="00B414AB"/>
    <w:rsid w:val="00B738DD"/>
    <w:rsid w:val="00B7586D"/>
    <w:rsid w:val="00B9619B"/>
    <w:rsid w:val="00BD401A"/>
    <w:rsid w:val="00C1136F"/>
    <w:rsid w:val="00C11E74"/>
    <w:rsid w:val="00C122B2"/>
    <w:rsid w:val="00C455F7"/>
    <w:rsid w:val="00C46F93"/>
    <w:rsid w:val="00C53C51"/>
    <w:rsid w:val="00D53075"/>
    <w:rsid w:val="00D77CFC"/>
    <w:rsid w:val="00D870E8"/>
    <w:rsid w:val="00DD0EF6"/>
    <w:rsid w:val="00DD15E0"/>
    <w:rsid w:val="00E105A6"/>
    <w:rsid w:val="00E62493"/>
    <w:rsid w:val="00E6328E"/>
    <w:rsid w:val="00EB5E6C"/>
    <w:rsid w:val="00EB6C04"/>
    <w:rsid w:val="00ED0EB4"/>
    <w:rsid w:val="00EE0D3E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0D4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Portola Cemetery</cp:lastModifiedBy>
  <cp:revision>3</cp:revision>
  <cp:lastPrinted>2019-05-18T20:26:00Z</cp:lastPrinted>
  <dcterms:created xsi:type="dcterms:W3CDTF">2021-11-06T18:46:00Z</dcterms:created>
  <dcterms:modified xsi:type="dcterms:W3CDTF">2021-11-06T18:48:00Z</dcterms:modified>
</cp:coreProperties>
</file>